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45EA" w14:textId="77777777" w:rsidR="00FA7E61" w:rsidRDefault="00FA7E61" w:rsidP="00FF6DBC">
      <w:pPr>
        <w:tabs>
          <w:tab w:val="left" w:pos="1755"/>
        </w:tabs>
        <w:rPr>
          <w:b/>
        </w:rPr>
      </w:pPr>
      <w:r>
        <w:rPr>
          <w:b/>
        </w:rPr>
        <w:tab/>
      </w:r>
      <w:r>
        <w:rPr>
          <w:b/>
        </w:rPr>
        <w:tab/>
      </w:r>
      <w:r>
        <w:rPr>
          <w:b/>
        </w:rPr>
        <w:tab/>
      </w:r>
      <w:r>
        <w:rPr>
          <w:b/>
        </w:rPr>
        <w:tab/>
      </w:r>
      <w:r>
        <w:rPr>
          <w:b/>
          <w:noProof/>
        </w:rPr>
        <w:drawing>
          <wp:inline distT="0" distB="0" distL="0" distR="0" wp14:anchorId="1FF02CDE" wp14:editId="5BF6038F">
            <wp:extent cx="1390650"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the-Knot-Logo-Black-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590550"/>
                    </a:xfrm>
                    <a:prstGeom prst="rect">
                      <a:avLst/>
                    </a:prstGeom>
                  </pic:spPr>
                </pic:pic>
              </a:graphicData>
            </a:graphic>
          </wp:inline>
        </w:drawing>
      </w:r>
    </w:p>
    <w:p w14:paraId="7EA3F71F" w14:textId="77777777" w:rsidR="00FA7E61" w:rsidRDefault="00FA7E61" w:rsidP="00FF6DBC">
      <w:pPr>
        <w:tabs>
          <w:tab w:val="left" w:pos="1755"/>
        </w:tabs>
        <w:rPr>
          <w:b/>
        </w:rPr>
      </w:pPr>
    </w:p>
    <w:p w14:paraId="734C6DA6" w14:textId="77777777" w:rsidR="00765959" w:rsidRPr="00AA22C5" w:rsidRDefault="001953A5" w:rsidP="00FF6DBC">
      <w:pPr>
        <w:tabs>
          <w:tab w:val="left" w:pos="1755"/>
        </w:tabs>
        <w:rPr>
          <w:b/>
        </w:rPr>
      </w:pPr>
      <w:r w:rsidRPr="00AA22C5">
        <w:rPr>
          <w:b/>
        </w:rPr>
        <w:t>AGREEMENT</w:t>
      </w:r>
      <w:r w:rsidR="00B8777C" w:rsidRPr="00AA22C5">
        <w:rPr>
          <w:b/>
        </w:rPr>
        <w:tab/>
      </w:r>
    </w:p>
    <w:p w14:paraId="25C42482" w14:textId="20EDC20E" w:rsidR="005A35B0" w:rsidRDefault="001953A5" w:rsidP="005A35B0">
      <w:pPr>
        <w:spacing w:line="240" w:lineRule="auto"/>
      </w:pPr>
      <w:r>
        <w:t xml:space="preserve">This agreement, made between </w:t>
      </w:r>
      <w:bookmarkStart w:id="0" w:name="_Hlk35451243"/>
      <w:r w:rsidRPr="00834D08">
        <w:rPr>
          <w:b/>
        </w:rPr>
        <w:t xml:space="preserve">Tie </w:t>
      </w:r>
      <w:r w:rsidR="00BE02DA" w:rsidRPr="00834D08">
        <w:rPr>
          <w:b/>
        </w:rPr>
        <w:t>the</w:t>
      </w:r>
      <w:r w:rsidRPr="00834D08">
        <w:rPr>
          <w:b/>
        </w:rPr>
        <w:t xml:space="preserve"> Knot Miami</w:t>
      </w:r>
      <w:r>
        <w:t xml:space="preserve"> </w:t>
      </w:r>
      <w:r w:rsidR="00BA3385">
        <w:t>/</w:t>
      </w:r>
      <w:r w:rsidR="005A35B0">
        <w:t xml:space="preserve"> </w:t>
      </w:r>
      <w:r w:rsidR="005A35B0" w:rsidRPr="005A35B0">
        <w:rPr>
          <w:b/>
          <w:bCs/>
        </w:rPr>
        <w:t xml:space="preserve">Mario F. </w:t>
      </w:r>
      <w:proofErr w:type="spellStart"/>
      <w:r w:rsidR="005A35B0" w:rsidRPr="005A35B0">
        <w:rPr>
          <w:b/>
          <w:bCs/>
        </w:rPr>
        <w:t>Ibañez</w:t>
      </w:r>
      <w:proofErr w:type="spellEnd"/>
      <w:r w:rsidR="005A35B0">
        <w:t xml:space="preserve"> </w:t>
      </w:r>
      <w:bookmarkEnd w:id="0"/>
      <w:r>
        <w:t xml:space="preserve">(hereon referred to as) “The Officiant” and </w:t>
      </w:r>
      <w:r w:rsidR="00B53F2E">
        <w:rPr>
          <w:b/>
        </w:rPr>
        <w:t>____________________________</w:t>
      </w:r>
      <w:r w:rsidR="008D117D">
        <w:t xml:space="preserve"> </w:t>
      </w:r>
      <w:proofErr w:type="spellStart"/>
      <w:r w:rsidR="008D117D">
        <w:t>and</w:t>
      </w:r>
      <w:proofErr w:type="spellEnd"/>
      <w:r w:rsidR="008D117D">
        <w:t xml:space="preserve"> </w:t>
      </w:r>
      <w:r w:rsidR="00B53F2E">
        <w:t>_____________________________</w:t>
      </w:r>
      <w:r w:rsidR="008D117D">
        <w:t xml:space="preserve"> (hereon referred to as) </w:t>
      </w:r>
      <w:r>
        <w:t>“The Couple”</w:t>
      </w:r>
      <w:r w:rsidR="00BE02DA">
        <w:t>,</w:t>
      </w:r>
      <w:r w:rsidR="008D117D">
        <w:t xml:space="preserve"> is for the purpose of retaining the services of the Officiant</w:t>
      </w:r>
      <w:r w:rsidR="009E47A9">
        <w:t xml:space="preserve"> to perform a wedding ceremony o</w:t>
      </w:r>
      <w:r w:rsidR="00C15525">
        <w:t>n the C</w:t>
      </w:r>
      <w:r w:rsidR="008D117D">
        <w:t>ouple’</w:t>
      </w:r>
      <w:r w:rsidR="009E47A9">
        <w:t>s behalf on the date, time and locati</w:t>
      </w:r>
      <w:r w:rsidR="00C15525">
        <w:t>on listed within this agreement</w:t>
      </w:r>
      <w:r w:rsidR="00BA40A7">
        <w:t>. Officiant agrees to be available to the Couple to</w:t>
      </w:r>
      <w:r w:rsidR="00C15525">
        <w:t xml:space="preserve"> assist, </w:t>
      </w:r>
      <w:r w:rsidR="00BA40A7">
        <w:t>provide support and guidance during the preparation and planning stages in person, via e-mail or phone. The Couple agrees to be available to the Officiant and maintain open lines of communication to discuss details pertaining to the ceremony and related issues.</w:t>
      </w:r>
      <w:r w:rsidR="005A35B0">
        <w:t xml:space="preserve"> </w:t>
      </w:r>
    </w:p>
    <w:p w14:paraId="25CCCBF4" w14:textId="0419C2EB" w:rsidR="005A35B0" w:rsidRDefault="005A35B0" w:rsidP="005A35B0">
      <w:r>
        <w:t>THIS AGREEMENT, ONCE SIGNED, IS CONSIDERED BY ALL PARTIES WITHIN TO BE LEGAL AND BINDING IN ACCORDANCE WITH THE TERMS AND CONDITIONS SET FORTH HEREIN.</w:t>
      </w:r>
    </w:p>
    <w:p w14:paraId="5C38D202" w14:textId="77777777" w:rsidR="009E47A9" w:rsidRPr="00AA22C5" w:rsidRDefault="00080F59">
      <w:pPr>
        <w:rPr>
          <w:b/>
        </w:rPr>
      </w:pPr>
      <w:r w:rsidRPr="00AA22C5">
        <w:rPr>
          <w:b/>
        </w:rPr>
        <w:t>TERMS AND CONDITIONS</w:t>
      </w:r>
    </w:p>
    <w:p w14:paraId="0ADD8360" w14:textId="4FF2BE15" w:rsidR="00080F59" w:rsidRDefault="00080F59" w:rsidP="00C15525">
      <w:pPr>
        <w:pStyle w:val="ListParagraph"/>
        <w:numPr>
          <w:ilvl w:val="0"/>
          <w:numId w:val="2"/>
        </w:numPr>
      </w:pPr>
      <w:r>
        <w:t xml:space="preserve">A </w:t>
      </w:r>
      <w:r w:rsidR="00C02D8E">
        <w:t xml:space="preserve">Retainer Fee of </w:t>
      </w:r>
      <w:r>
        <w:t xml:space="preserve">50% </w:t>
      </w:r>
      <w:r w:rsidR="00C02D8E">
        <w:t xml:space="preserve">of the total contract amount </w:t>
      </w:r>
      <w:r>
        <w:t>will be required in order to secure the date</w:t>
      </w:r>
      <w:r w:rsidR="005B0707">
        <w:t xml:space="preserve"> and “book”</w:t>
      </w:r>
      <w:r>
        <w:t xml:space="preserve"> on the Officiant’s schedule.</w:t>
      </w:r>
      <w:r w:rsidR="009628C4">
        <w:t xml:space="preserve"> </w:t>
      </w:r>
      <w:r w:rsidR="009628C4" w:rsidRPr="009628C4">
        <w:rPr>
          <w:b/>
          <w:bCs/>
        </w:rPr>
        <w:t>The Retainer Fee is Non-Refundable.</w:t>
      </w:r>
      <w:r w:rsidR="009628C4">
        <w:t xml:space="preserve"> </w:t>
      </w:r>
    </w:p>
    <w:p w14:paraId="6F05BBE2" w14:textId="5AFD7A6E" w:rsidR="00080F59" w:rsidRDefault="00080F59" w:rsidP="00C15525">
      <w:pPr>
        <w:pStyle w:val="ListParagraph"/>
        <w:numPr>
          <w:ilvl w:val="0"/>
          <w:numId w:val="2"/>
        </w:numPr>
      </w:pPr>
      <w:r>
        <w:t>The balance will be due 2 weeks prior to the ceremony date.</w:t>
      </w:r>
      <w:r w:rsidR="008D1FB4">
        <w:t xml:space="preserve"> The entire contract amount will be forfeited if it is cancelled by the Couple less than 2 weeks from the scheduled </w:t>
      </w:r>
      <w:r w:rsidR="009628C4">
        <w:t>event</w:t>
      </w:r>
      <w:r w:rsidR="008D1FB4">
        <w:t xml:space="preserve"> date.</w:t>
      </w:r>
    </w:p>
    <w:p w14:paraId="4A05CE47" w14:textId="50EDE5A3" w:rsidR="00080F59" w:rsidRDefault="00080F59" w:rsidP="00C15525">
      <w:pPr>
        <w:pStyle w:val="ListParagraph"/>
        <w:numPr>
          <w:ilvl w:val="0"/>
          <w:numId w:val="2"/>
        </w:numPr>
      </w:pPr>
      <w:r>
        <w:t xml:space="preserve">The </w:t>
      </w:r>
      <w:r w:rsidR="009628C4">
        <w:t xml:space="preserve">Retainer Fee </w:t>
      </w:r>
      <w:r>
        <w:t xml:space="preserve">can be applied to future event in case of postponement, provided that the new date is within 12 months of the original </w:t>
      </w:r>
      <w:r w:rsidR="009628C4">
        <w:t xml:space="preserve">event </w:t>
      </w:r>
      <w:r>
        <w:t>date.</w:t>
      </w:r>
      <w:r w:rsidR="008D1FB4">
        <w:t xml:space="preserve"> </w:t>
      </w:r>
    </w:p>
    <w:p w14:paraId="5BC75953" w14:textId="711C8424" w:rsidR="00080F59" w:rsidRDefault="00080F59" w:rsidP="00C15525">
      <w:pPr>
        <w:pStyle w:val="ListParagraph"/>
        <w:numPr>
          <w:ilvl w:val="0"/>
          <w:numId w:val="2"/>
        </w:numPr>
      </w:pPr>
      <w:r>
        <w:t>Officiant</w:t>
      </w:r>
      <w:r w:rsidR="000D77BA">
        <w:t xml:space="preserve"> is not responsible for postponement or cancellation of the </w:t>
      </w:r>
      <w:r w:rsidR="009628C4">
        <w:t>event</w:t>
      </w:r>
      <w:r w:rsidR="00C67DBD">
        <w:t xml:space="preserve"> due to inclement weather,</w:t>
      </w:r>
      <w:r w:rsidR="000D77BA">
        <w:t xml:space="preserve"> acts of Go</w:t>
      </w:r>
      <w:r w:rsidR="00341176">
        <w:t>d</w:t>
      </w:r>
      <w:r w:rsidR="00C67DBD">
        <w:t xml:space="preserve"> or other calamities</w:t>
      </w:r>
      <w:r w:rsidR="00341176">
        <w:t>.</w:t>
      </w:r>
    </w:p>
    <w:p w14:paraId="09BAB5B3" w14:textId="77777777" w:rsidR="00341176" w:rsidRDefault="00341176" w:rsidP="00C15525">
      <w:pPr>
        <w:pStyle w:val="ListParagraph"/>
        <w:numPr>
          <w:ilvl w:val="0"/>
          <w:numId w:val="2"/>
        </w:numPr>
      </w:pPr>
      <w:r>
        <w:t>In the unlikely event that the Officiant is unable to perform the ceremony for whatever reason, the Officiant will attempt to procure the services of a replacement Officiant. In the unlikely event that a replacement Officiant cannot be procured, all monies will be refunded to the Couple</w:t>
      </w:r>
      <w:r w:rsidR="008D1FB4">
        <w:t xml:space="preserve">. </w:t>
      </w:r>
    </w:p>
    <w:p w14:paraId="5AD940C2" w14:textId="28EB513F" w:rsidR="008D1FB4" w:rsidRDefault="00C1258D" w:rsidP="00C15525">
      <w:pPr>
        <w:pStyle w:val="ListParagraph"/>
        <w:numPr>
          <w:ilvl w:val="0"/>
          <w:numId w:val="2"/>
        </w:numPr>
      </w:pPr>
      <w:r>
        <w:t xml:space="preserve">The ceremony </w:t>
      </w:r>
      <w:r w:rsidR="00C52120">
        <w:t>shall</w:t>
      </w:r>
      <w:r>
        <w:t xml:space="preserve"> commence at the specified contracted time. In the event of a delay, a fee of $150.00 will be charged after 30 minutes. If the ceremony cannot begin within one hour of the original scheduled time, the Officiant reserves the right to cancel the ceremony with no refund.</w:t>
      </w:r>
    </w:p>
    <w:p w14:paraId="2DB5B400" w14:textId="4B37003C" w:rsidR="00C15525" w:rsidRDefault="00C15525" w:rsidP="005A35B0">
      <w:pPr>
        <w:pStyle w:val="ListParagraph"/>
        <w:numPr>
          <w:ilvl w:val="0"/>
          <w:numId w:val="2"/>
        </w:numPr>
      </w:pPr>
      <w:r>
        <w:t xml:space="preserve">The Couple is responsible for obtaining a </w:t>
      </w:r>
      <w:r w:rsidR="00C67DBD">
        <w:t xml:space="preserve">State of </w:t>
      </w:r>
      <w:r>
        <w:t>Florida Marriage License as well as permits and fees applicable to the ceremony location.</w:t>
      </w:r>
      <w:r w:rsidR="00C67DBD">
        <w:t xml:space="preserve"> </w:t>
      </w:r>
    </w:p>
    <w:p w14:paraId="1810D458" w14:textId="77777777" w:rsidR="005B0707" w:rsidRPr="00AA22C5" w:rsidRDefault="005B0707">
      <w:pPr>
        <w:rPr>
          <w:b/>
        </w:rPr>
      </w:pPr>
    </w:p>
    <w:p w14:paraId="3AEF9C36" w14:textId="77777777" w:rsidR="00BA3385" w:rsidRDefault="00BA3385">
      <w:pPr>
        <w:rPr>
          <w:bCs/>
        </w:rPr>
      </w:pPr>
      <w:r>
        <w:t xml:space="preserve">By signing this agreement, I agree to hold </w:t>
      </w:r>
      <w:r w:rsidRPr="00BA3385">
        <w:rPr>
          <w:bCs/>
        </w:rPr>
        <w:t xml:space="preserve">Tie the Knot Miami / Mario F. </w:t>
      </w:r>
      <w:proofErr w:type="spellStart"/>
      <w:r w:rsidRPr="00BA3385">
        <w:rPr>
          <w:bCs/>
        </w:rPr>
        <w:t>Ibañez</w:t>
      </w:r>
      <w:proofErr w:type="spellEnd"/>
      <w:r>
        <w:rPr>
          <w:bCs/>
        </w:rPr>
        <w:t xml:space="preserve"> entirely free from any liability, including financial responsibility for any injuries incurred relating to activities that may occur during event, regardless of whether injuries are caused by negligence.</w:t>
      </w:r>
    </w:p>
    <w:p w14:paraId="2B90DECE" w14:textId="7E8B23F6" w:rsidR="00834D08" w:rsidRPr="00BA3385" w:rsidRDefault="00BA3385">
      <w:pPr>
        <w:rPr>
          <w:bCs/>
        </w:rPr>
      </w:pPr>
      <w:r>
        <w:rPr>
          <w:bCs/>
        </w:rPr>
        <w:t xml:space="preserve">  </w:t>
      </w:r>
    </w:p>
    <w:p w14:paraId="41DD45F1" w14:textId="77777777" w:rsidR="00834D08" w:rsidRDefault="000F3F85">
      <w:r>
        <w:t>Bride / Partner:  _________________</w:t>
      </w:r>
      <w:r w:rsidR="00363963">
        <w:t xml:space="preserve">_________________________      </w:t>
      </w:r>
      <w:r>
        <w:t>Date: ___/___/___</w:t>
      </w:r>
    </w:p>
    <w:p w14:paraId="60D10EFB" w14:textId="77777777" w:rsidR="00AA22C5" w:rsidRDefault="000F3F85">
      <w:r>
        <w:t>Groom /</w:t>
      </w:r>
      <w:r w:rsidR="00B8777C">
        <w:t xml:space="preserve"> </w:t>
      </w:r>
      <w:r>
        <w:t>Partner: __________</w:t>
      </w:r>
      <w:r w:rsidR="00B8777C">
        <w:t>_______________________________</w:t>
      </w:r>
      <w:r>
        <w:t xml:space="preserve">      Date: ___/___/___</w:t>
      </w:r>
    </w:p>
    <w:p w14:paraId="4F38AA9E" w14:textId="57AE01CB" w:rsidR="00AA22C5" w:rsidRDefault="004A06EA">
      <w:pPr>
        <w:rPr>
          <w:b/>
        </w:rPr>
      </w:pPr>
      <w:r>
        <w:rPr>
          <w:b/>
        </w:rPr>
        <w:tab/>
      </w:r>
      <w:r>
        <w:rPr>
          <w:b/>
        </w:rPr>
        <w:tab/>
      </w:r>
      <w:r>
        <w:rPr>
          <w:b/>
        </w:rPr>
        <w:tab/>
      </w:r>
      <w:r w:rsidR="00D17A96" w:rsidRPr="004A06EA">
        <w:rPr>
          <w:b/>
          <w:highlight w:val="yellow"/>
        </w:rPr>
        <w:t>(Please, no electronic signatures. Add copy of ID’</w:t>
      </w:r>
      <w:r w:rsidRPr="004A06EA">
        <w:rPr>
          <w:b/>
          <w:highlight w:val="yellow"/>
        </w:rPr>
        <w:t>s)</w:t>
      </w:r>
      <w:r>
        <w:rPr>
          <w:b/>
        </w:rPr>
        <w:t xml:space="preserve">                                                 </w:t>
      </w:r>
    </w:p>
    <w:p w14:paraId="4BF65DC4" w14:textId="77777777" w:rsidR="00D8107A" w:rsidRPr="00F949C3" w:rsidRDefault="00FA7E61" w:rsidP="00FA7E61">
      <w:pPr>
        <w:ind w:left="2880" w:firstLine="720"/>
        <w:rPr>
          <w:b/>
          <w:highlight w:val="cyan"/>
        </w:rPr>
      </w:pPr>
      <w:r w:rsidRPr="00F949C3">
        <w:rPr>
          <w:b/>
          <w:noProof/>
          <w:highlight w:val="cyan"/>
        </w:rPr>
        <w:lastRenderedPageBreak/>
        <w:drawing>
          <wp:inline distT="0" distB="0" distL="0" distR="0" wp14:anchorId="07F366A9" wp14:editId="1FB60F7A">
            <wp:extent cx="13906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e-the-Knot-Logo-Black-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590550"/>
                    </a:xfrm>
                    <a:prstGeom prst="rect">
                      <a:avLst/>
                    </a:prstGeom>
                  </pic:spPr>
                </pic:pic>
              </a:graphicData>
            </a:graphic>
          </wp:inline>
        </w:drawing>
      </w:r>
    </w:p>
    <w:p w14:paraId="45781766" w14:textId="77777777" w:rsidR="00834D08" w:rsidRPr="008A5399" w:rsidRDefault="00834D08" w:rsidP="00F949C3">
      <w:pPr>
        <w:jc w:val="center"/>
      </w:pPr>
      <w:r w:rsidRPr="00F949C3">
        <w:rPr>
          <w:b/>
          <w:highlight w:val="cyan"/>
        </w:rPr>
        <w:t>THE COUPLE</w:t>
      </w:r>
    </w:p>
    <w:p w14:paraId="2B266CD0" w14:textId="77777777" w:rsidR="00752453" w:rsidRDefault="00752453" w:rsidP="00F949C3">
      <w:pPr>
        <w:tabs>
          <w:tab w:val="left" w:pos="4020"/>
        </w:tabs>
        <w:spacing w:after="0"/>
      </w:pPr>
      <w:bookmarkStart w:id="1" w:name="_Hlk525730431"/>
      <w:r>
        <w:t>___________________    __________________                   __________________    __________________</w:t>
      </w:r>
    </w:p>
    <w:p w14:paraId="7C292959" w14:textId="77777777" w:rsidR="00752453" w:rsidRDefault="00752453" w:rsidP="00F949C3">
      <w:pPr>
        <w:tabs>
          <w:tab w:val="left" w:pos="4020"/>
        </w:tabs>
        <w:spacing w:after="0"/>
      </w:pPr>
      <w:r>
        <w:t xml:space="preserve">First Name                    </w:t>
      </w:r>
      <w:r w:rsidR="00F949C3">
        <w:t xml:space="preserve">      </w:t>
      </w:r>
      <w:r>
        <w:t>Last Name</w:t>
      </w:r>
      <w:r>
        <w:tab/>
      </w:r>
      <w:r>
        <w:tab/>
      </w:r>
      <w:r>
        <w:tab/>
        <w:t xml:space="preserve">   First Name                    </w:t>
      </w:r>
      <w:r w:rsidR="00F949C3">
        <w:t xml:space="preserve">    </w:t>
      </w:r>
      <w:r>
        <w:t>Last Name</w:t>
      </w:r>
    </w:p>
    <w:p w14:paraId="5224279A" w14:textId="77777777" w:rsidR="00F949C3" w:rsidRDefault="00F949C3" w:rsidP="00752453">
      <w:pPr>
        <w:tabs>
          <w:tab w:val="left" w:pos="4020"/>
        </w:tabs>
      </w:pPr>
    </w:p>
    <w:p w14:paraId="50102AEB" w14:textId="77777777" w:rsidR="00752453" w:rsidRDefault="00752453" w:rsidP="00752453">
      <w:pPr>
        <w:tabs>
          <w:tab w:val="left" w:pos="4020"/>
        </w:tabs>
      </w:pPr>
      <w:r>
        <w:t>Address: _______________________________</w:t>
      </w:r>
      <w:r>
        <w:tab/>
      </w:r>
      <w:r>
        <w:tab/>
        <w:t xml:space="preserve">   Address: ______________________________</w:t>
      </w:r>
    </w:p>
    <w:p w14:paraId="174B4966" w14:textId="77777777" w:rsidR="00752453" w:rsidRDefault="00752453" w:rsidP="00752453">
      <w:pPr>
        <w:tabs>
          <w:tab w:val="left" w:pos="4020"/>
        </w:tabs>
      </w:pPr>
      <w:r>
        <w:t xml:space="preserve">                 _______________________________</w:t>
      </w:r>
      <w:r>
        <w:tab/>
      </w:r>
      <w:r>
        <w:tab/>
        <w:t xml:space="preserve">                   ______________________________</w:t>
      </w:r>
    </w:p>
    <w:p w14:paraId="3E4B813B" w14:textId="77777777" w:rsidR="00752453" w:rsidRDefault="00752453" w:rsidP="00752453">
      <w:pPr>
        <w:tabs>
          <w:tab w:val="left" w:pos="4020"/>
        </w:tabs>
      </w:pPr>
      <w:r>
        <w:t xml:space="preserve">Phone: </w:t>
      </w:r>
      <w:proofErr w:type="gramStart"/>
      <w:r w:rsidR="00F949C3">
        <w:t xml:space="preserve">( </w:t>
      </w:r>
      <w:r>
        <w:t xml:space="preserve"> </w:t>
      </w:r>
      <w:proofErr w:type="gramEnd"/>
      <w:r>
        <w:t xml:space="preserve">      )         </w:t>
      </w:r>
      <w:r w:rsidR="00F949C3">
        <w:t xml:space="preserve">    </w:t>
      </w:r>
      <w:r>
        <w:t>-</w:t>
      </w:r>
      <w:r>
        <w:tab/>
      </w:r>
      <w:r>
        <w:tab/>
      </w:r>
      <w:r>
        <w:tab/>
        <w:t xml:space="preserve">   Phone: (          )           </w:t>
      </w:r>
      <w:r w:rsidR="00F949C3">
        <w:t xml:space="preserve">    </w:t>
      </w:r>
      <w:r>
        <w:t>-</w:t>
      </w:r>
    </w:p>
    <w:p w14:paraId="71A99098" w14:textId="77777777" w:rsidR="00164054" w:rsidRDefault="00752453" w:rsidP="00752453">
      <w:pPr>
        <w:tabs>
          <w:tab w:val="left" w:pos="4020"/>
        </w:tabs>
      </w:pPr>
      <w:r>
        <w:t>Email: _________________________________</w:t>
      </w:r>
      <w:r>
        <w:tab/>
      </w:r>
      <w:r>
        <w:tab/>
        <w:t xml:space="preserve">   Email: ________________________________</w:t>
      </w:r>
    </w:p>
    <w:bookmarkEnd w:id="1"/>
    <w:p w14:paraId="111D0118" w14:textId="77777777" w:rsidR="00164054" w:rsidRDefault="00164054" w:rsidP="00752453">
      <w:pPr>
        <w:tabs>
          <w:tab w:val="left" w:pos="4020"/>
        </w:tabs>
      </w:pPr>
    </w:p>
    <w:p w14:paraId="20BFC286" w14:textId="77777777" w:rsidR="00D932F5" w:rsidRDefault="00D932F5" w:rsidP="00F949C3">
      <w:pPr>
        <w:jc w:val="center"/>
        <w:rPr>
          <w:b/>
        </w:rPr>
      </w:pPr>
      <w:r w:rsidRPr="00F949C3">
        <w:rPr>
          <w:b/>
          <w:highlight w:val="cyan"/>
        </w:rPr>
        <w:t>EVENT</w:t>
      </w:r>
      <w:r w:rsidR="00164054" w:rsidRPr="00F949C3">
        <w:rPr>
          <w:b/>
          <w:highlight w:val="cyan"/>
        </w:rPr>
        <w:t xml:space="preserve"> DETAILS</w:t>
      </w:r>
    </w:p>
    <w:p w14:paraId="7796491F" w14:textId="77777777" w:rsidR="00D932F5" w:rsidRPr="00D932F5" w:rsidRDefault="00B53F2E" w:rsidP="00D932F5">
      <w:pPr>
        <w:rPr>
          <w:b/>
        </w:rPr>
      </w:pPr>
      <w:r w:rsidRPr="00D932F5">
        <w:rPr>
          <w:u w:val="single"/>
        </w:rPr>
        <w:t>Date and</w:t>
      </w:r>
      <w:r w:rsidR="00AA22C5" w:rsidRPr="00D932F5">
        <w:rPr>
          <w:u w:val="single"/>
        </w:rPr>
        <w:t xml:space="preserve"> Time</w:t>
      </w:r>
      <w:r w:rsidR="00D932F5">
        <w:tab/>
      </w:r>
      <w:r w:rsidR="00D932F5">
        <w:tab/>
      </w:r>
      <w:r w:rsidR="00D932F5">
        <w:tab/>
      </w:r>
      <w:r w:rsidR="00D932F5">
        <w:tab/>
      </w:r>
      <w:r w:rsidR="00D932F5">
        <w:tab/>
      </w:r>
      <w:r w:rsidR="00D932F5">
        <w:tab/>
      </w:r>
      <w:r w:rsidR="00D932F5" w:rsidRPr="00D932F5">
        <w:rPr>
          <w:u w:val="single"/>
        </w:rPr>
        <w:t>Event Location</w:t>
      </w:r>
      <w:r w:rsidR="00D932F5">
        <w:t xml:space="preserve">           </w:t>
      </w:r>
    </w:p>
    <w:p w14:paraId="5B801E2D" w14:textId="77777777" w:rsidR="00D932F5" w:rsidRDefault="00D932F5" w:rsidP="00D932F5">
      <w:r>
        <w:t>Date    ______/______/_______</w:t>
      </w:r>
      <w:r>
        <w:tab/>
      </w:r>
      <w:r>
        <w:tab/>
      </w:r>
      <w:r>
        <w:tab/>
      </w:r>
      <w:r>
        <w:tab/>
        <w:t>_______________________________________</w:t>
      </w:r>
    </w:p>
    <w:p w14:paraId="5D127E2F" w14:textId="77777777" w:rsidR="00D932F5" w:rsidRDefault="00D932F5" w:rsidP="00D932F5">
      <w:r>
        <w:t>Time    _____</w:t>
      </w:r>
      <w:proofErr w:type="gramStart"/>
      <w:r>
        <w:t>_ :</w:t>
      </w:r>
      <w:proofErr w:type="gramEnd"/>
      <w:r>
        <w:t xml:space="preserve"> _______ AM/PM</w:t>
      </w:r>
      <w:r>
        <w:tab/>
      </w:r>
      <w:r>
        <w:tab/>
      </w:r>
      <w:r>
        <w:tab/>
        <w:t>_______________________________________</w:t>
      </w:r>
    </w:p>
    <w:p w14:paraId="297FC91C" w14:textId="77777777" w:rsidR="00D932F5" w:rsidRDefault="00D932F5" w:rsidP="00D932F5">
      <w:r>
        <w:tab/>
      </w:r>
      <w:r>
        <w:tab/>
      </w:r>
      <w:r>
        <w:tab/>
      </w:r>
      <w:r>
        <w:tab/>
      </w:r>
      <w:r>
        <w:tab/>
      </w:r>
      <w:r>
        <w:tab/>
        <w:t xml:space="preserve">               _______________________________________</w:t>
      </w:r>
    </w:p>
    <w:p w14:paraId="26531090" w14:textId="77777777" w:rsidR="00164054" w:rsidRDefault="00164054" w:rsidP="00D932F5">
      <w:pPr>
        <w:ind w:left="360"/>
      </w:pPr>
    </w:p>
    <w:p w14:paraId="5BAF3289" w14:textId="77777777" w:rsidR="00E61262" w:rsidRDefault="00D932F5">
      <w:r w:rsidRPr="00F949C3">
        <w:rPr>
          <w:b/>
        </w:rPr>
        <w:t>Contracted Services</w:t>
      </w:r>
      <w:r w:rsidR="00F949C3" w:rsidRPr="00F949C3">
        <w:rPr>
          <w:b/>
        </w:rPr>
        <w:t>:</w:t>
      </w:r>
      <w:r w:rsidR="00F949C3">
        <w:t xml:space="preserve"> _______</w:t>
      </w:r>
      <w:r>
        <w:t>____________________________________________________________</w:t>
      </w:r>
    </w:p>
    <w:p w14:paraId="6B32A3E2" w14:textId="77777777" w:rsidR="00D932F5" w:rsidRDefault="00D932F5">
      <w:r>
        <w:t>_____________________________________________________________________________________</w:t>
      </w:r>
    </w:p>
    <w:p w14:paraId="10C60772" w14:textId="77777777" w:rsidR="0001065A" w:rsidRDefault="00363963">
      <w:pPr>
        <w:rPr>
          <w:b/>
        </w:rPr>
      </w:pPr>
      <w:r w:rsidRPr="00F949C3">
        <w:rPr>
          <w:b/>
        </w:rPr>
        <w:t>Total Contracted Price:</w:t>
      </w:r>
      <w:r w:rsidR="007E5A0E">
        <w:rPr>
          <w:b/>
        </w:rPr>
        <w:t xml:space="preserve"> </w:t>
      </w:r>
      <w:r w:rsidR="00F33BC4">
        <w:rPr>
          <w:b/>
        </w:rPr>
        <w:t xml:space="preserve"> </w:t>
      </w:r>
      <w:r w:rsidR="00D932F5">
        <w:rPr>
          <w:b/>
        </w:rPr>
        <w:t>_________________________________________________________________</w:t>
      </w:r>
    </w:p>
    <w:p w14:paraId="18185B16" w14:textId="77777777" w:rsidR="00F949C3" w:rsidRDefault="00F949C3"/>
    <w:p w14:paraId="796B1715" w14:textId="77777777" w:rsidR="00752453" w:rsidRPr="008A5399" w:rsidRDefault="008A5399" w:rsidP="00F949C3">
      <w:pPr>
        <w:jc w:val="center"/>
        <w:rPr>
          <w:b/>
        </w:rPr>
      </w:pPr>
      <w:r w:rsidRPr="00F949C3">
        <w:rPr>
          <w:b/>
          <w:highlight w:val="cyan"/>
        </w:rPr>
        <w:t>RATES</w:t>
      </w:r>
      <w:r w:rsidR="00752453" w:rsidRPr="00F949C3">
        <w:rPr>
          <w:b/>
          <w:highlight w:val="cyan"/>
        </w:rPr>
        <w:t>:</w:t>
      </w:r>
    </w:p>
    <w:p w14:paraId="1C617465" w14:textId="24E54478" w:rsidR="00752453" w:rsidRDefault="00752453" w:rsidP="00F949C3">
      <w:pPr>
        <w:pStyle w:val="ListParagraph"/>
        <w:numPr>
          <w:ilvl w:val="0"/>
          <w:numId w:val="5"/>
        </w:numPr>
      </w:pPr>
      <w:r>
        <w:t>Monday thru Thursday:   $</w:t>
      </w:r>
      <w:r w:rsidR="00A46D79">
        <w:t>395</w:t>
      </w:r>
    </w:p>
    <w:p w14:paraId="61BB1298" w14:textId="6958A52B" w:rsidR="00752453" w:rsidRDefault="00752453" w:rsidP="00F949C3">
      <w:pPr>
        <w:pStyle w:val="ListParagraph"/>
        <w:numPr>
          <w:ilvl w:val="0"/>
          <w:numId w:val="5"/>
        </w:numPr>
      </w:pPr>
      <w:r>
        <w:t>Fr</w:t>
      </w:r>
      <w:r w:rsidR="00BA4743">
        <w:t>iday, Saturday or Sunday:   $</w:t>
      </w:r>
      <w:r w:rsidR="00A46D79">
        <w:t>495</w:t>
      </w:r>
      <w:r>
        <w:t xml:space="preserve"> </w:t>
      </w:r>
    </w:p>
    <w:p w14:paraId="3C34A2B7" w14:textId="2DB8CD59" w:rsidR="00D17A96" w:rsidRDefault="008A5399" w:rsidP="00D17A96">
      <w:pPr>
        <w:jc w:val="center"/>
        <w:rPr>
          <w:b/>
        </w:rPr>
      </w:pPr>
      <w:r w:rsidRPr="00F949C3">
        <w:rPr>
          <w:b/>
          <w:highlight w:val="cyan"/>
        </w:rPr>
        <w:t xml:space="preserve">OPTIONS / </w:t>
      </w:r>
      <w:r w:rsidR="00752453" w:rsidRPr="00F949C3">
        <w:rPr>
          <w:b/>
          <w:highlight w:val="cyan"/>
        </w:rPr>
        <w:t>ADD-ONS:</w:t>
      </w:r>
    </w:p>
    <w:p w14:paraId="25AA91DF" w14:textId="3EF6B1C8" w:rsidR="00D17A96" w:rsidRPr="00D17A96" w:rsidRDefault="00D17A96" w:rsidP="00D17A96">
      <w:pPr>
        <w:pStyle w:val="ListParagraph"/>
        <w:numPr>
          <w:ilvl w:val="0"/>
          <w:numId w:val="7"/>
        </w:numPr>
        <w:rPr>
          <w:bCs/>
        </w:rPr>
      </w:pPr>
      <w:r w:rsidRPr="00D17A96">
        <w:rPr>
          <w:bCs/>
        </w:rPr>
        <w:t>Master of Ceremonies: $150 per hour (2 hours Minimum)</w:t>
      </w:r>
    </w:p>
    <w:p w14:paraId="07148FFF" w14:textId="77777777" w:rsidR="00752453" w:rsidRDefault="00752453" w:rsidP="00F949C3">
      <w:pPr>
        <w:pStyle w:val="ListParagraph"/>
        <w:numPr>
          <w:ilvl w:val="0"/>
          <w:numId w:val="4"/>
        </w:numPr>
      </w:pPr>
      <w:r>
        <w:t>Ceremony Rehearsal:   $150</w:t>
      </w:r>
    </w:p>
    <w:p w14:paraId="3AE4D88B" w14:textId="77777777" w:rsidR="00752453" w:rsidRDefault="00752453" w:rsidP="00F949C3">
      <w:pPr>
        <w:pStyle w:val="ListParagraph"/>
        <w:numPr>
          <w:ilvl w:val="0"/>
          <w:numId w:val="4"/>
        </w:numPr>
        <w:spacing w:after="0"/>
      </w:pPr>
      <w:r>
        <w:t>Wireless Sound:  $50</w:t>
      </w:r>
    </w:p>
    <w:p w14:paraId="78541B18" w14:textId="598052B9" w:rsidR="00752453" w:rsidRDefault="004A06EA" w:rsidP="00752453">
      <w:pPr>
        <w:spacing w:after="0"/>
        <w:rPr>
          <w:rFonts w:ascii="Calibri" w:hAnsi="Calibri"/>
        </w:rPr>
      </w:pPr>
      <w:r>
        <w:rPr>
          <w:rFonts w:ascii="Calibri" w:hAnsi="Calibri"/>
        </w:rPr>
        <w:tab/>
      </w:r>
      <w:r w:rsidR="00752453">
        <w:rPr>
          <w:rFonts w:ascii="Calibri" w:hAnsi="Calibri"/>
        </w:rPr>
        <w:t xml:space="preserve">-Includes 2 Battery powered wireless speaker and microphones, </w:t>
      </w:r>
      <w:r w:rsidR="00752453">
        <w:rPr>
          <w:rFonts w:ascii="Calibri" w:hAnsi="Calibri" w:cs="Open Sans"/>
          <w:color w:val="1F1F1F"/>
        </w:rPr>
        <w:t xml:space="preserve">perfect for projecting the voices </w:t>
      </w:r>
      <w:r>
        <w:rPr>
          <w:rFonts w:ascii="Calibri" w:hAnsi="Calibri" w:cs="Open Sans"/>
          <w:color w:val="1F1F1F"/>
        </w:rPr>
        <w:tab/>
      </w:r>
      <w:r w:rsidR="00752453">
        <w:rPr>
          <w:rFonts w:ascii="Calibri" w:hAnsi="Calibri" w:cs="Open Sans"/>
          <w:color w:val="1F1F1F"/>
        </w:rPr>
        <w:t xml:space="preserve">of the officiant, the couple, and/or any other participants in the ceremony. Appropriate for most </w:t>
      </w:r>
      <w:r>
        <w:rPr>
          <w:rFonts w:ascii="Calibri" w:hAnsi="Calibri" w:cs="Open Sans"/>
          <w:color w:val="1F1F1F"/>
        </w:rPr>
        <w:tab/>
      </w:r>
      <w:bookmarkStart w:id="2" w:name="_GoBack"/>
      <w:bookmarkEnd w:id="2"/>
      <w:r w:rsidR="00752453">
        <w:rPr>
          <w:rFonts w:ascii="Calibri" w:hAnsi="Calibri" w:cs="Open Sans"/>
          <w:color w:val="1F1F1F"/>
        </w:rPr>
        <w:t>venues with an audience of up to 300 people</w:t>
      </w:r>
    </w:p>
    <w:p w14:paraId="4DA05650" w14:textId="77777777" w:rsidR="00752453" w:rsidRDefault="00752453" w:rsidP="00752453"/>
    <w:p w14:paraId="1B1C18CD" w14:textId="77777777" w:rsidR="00E61262" w:rsidRPr="00F949C3" w:rsidRDefault="00752453" w:rsidP="00752453">
      <w:pPr>
        <w:rPr>
          <w:i/>
          <w:sz w:val="24"/>
        </w:rPr>
      </w:pPr>
      <w:r w:rsidRPr="00F949C3">
        <w:rPr>
          <w:i/>
          <w:sz w:val="24"/>
        </w:rPr>
        <w:t>*</w:t>
      </w:r>
      <w:r w:rsidRPr="00F949C3">
        <w:rPr>
          <w:i/>
        </w:rPr>
        <w:t>Additional travel and/or parking fees may apply.</w:t>
      </w:r>
    </w:p>
    <w:sectPr w:rsidR="00E61262" w:rsidRPr="00F949C3" w:rsidSect="00AA22C5">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FE9CA" w14:textId="77777777" w:rsidR="009A1FBE" w:rsidRDefault="009A1FBE" w:rsidP="00FF6DBC">
      <w:pPr>
        <w:spacing w:after="0" w:line="240" w:lineRule="auto"/>
      </w:pPr>
      <w:r>
        <w:separator/>
      </w:r>
    </w:p>
  </w:endnote>
  <w:endnote w:type="continuationSeparator" w:id="0">
    <w:p w14:paraId="7EF67376" w14:textId="77777777" w:rsidR="009A1FBE" w:rsidRDefault="009A1FBE" w:rsidP="00FF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152964"/>
      <w:docPartObj>
        <w:docPartGallery w:val="Page Numbers (Bottom of Page)"/>
        <w:docPartUnique/>
      </w:docPartObj>
    </w:sdtPr>
    <w:sdtEndPr/>
    <w:sdtContent>
      <w:sdt>
        <w:sdtPr>
          <w:id w:val="-1769616900"/>
          <w:docPartObj>
            <w:docPartGallery w:val="Page Numbers (Top of Page)"/>
            <w:docPartUnique/>
          </w:docPartObj>
        </w:sdtPr>
        <w:sdtEndPr/>
        <w:sdtContent>
          <w:p w14:paraId="6B0F42B3" w14:textId="77777777" w:rsidR="00FF6DBC" w:rsidRDefault="00FF6D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E5A0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5A0E">
              <w:rPr>
                <w:b/>
                <w:bCs/>
                <w:noProof/>
              </w:rPr>
              <w:t>2</w:t>
            </w:r>
            <w:r>
              <w:rPr>
                <w:b/>
                <w:bCs/>
                <w:sz w:val="24"/>
                <w:szCs w:val="24"/>
              </w:rPr>
              <w:fldChar w:fldCharType="end"/>
            </w:r>
          </w:p>
        </w:sdtContent>
      </w:sdt>
    </w:sdtContent>
  </w:sdt>
  <w:p w14:paraId="437EC1D7" w14:textId="77777777" w:rsidR="00FF6DBC" w:rsidRDefault="00FF6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F4A8" w14:textId="77777777" w:rsidR="009A1FBE" w:rsidRDefault="009A1FBE" w:rsidP="00FF6DBC">
      <w:pPr>
        <w:spacing w:after="0" w:line="240" w:lineRule="auto"/>
      </w:pPr>
      <w:r>
        <w:separator/>
      </w:r>
    </w:p>
  </w:footnote>
  <w:footnote w:type="continuationSeparator" w:id="0">
    <w:p w14:paraId="7066ABDB" w14:textId="77777777" w:rsidR="009A1FBE" w:rsidRDefault="009A1FBE" w:rsidP="00FF6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60AB3"/>
    <w:multiLevelType w:val="hybridMultilevel"/>
    <w:tmpl w:val="4166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0402"/>
    <w:multiLevelType w:val="hybridMultilevel"/>
    <w:tmpl w:val="C874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B3120"/>
    <w:multiLevelType w:val="hybridMultilevel"/>
    <w:tmpl w:val="D35E7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56F49"/>
    <w:multiLevelType w:val="hybridMultilevel"/>
    <w:tmpl w:val="4934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B1C40"/>
    <w:multiLevelType w:val="hybridMultilevel"/>
    <w:tmpl w:val="CC04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26EA3"/>
    <w:multiLevelType w:val="hybridMultilevel"/>
    <w:tmpl w:val="8396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EE57D0"/>
    <w:multiLevelType w:val="hybridMultilevel"/>
    <w:tmpl w:val="C0BCA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A5"/>
    <w:rsid w:val="0001065A"/>
    <w:rsid w:val="00046550"/>
    <w:rsid w:val="00074368"/>
    <w:rsid w:val="00080F59"/>
    <w:rsid w:val="000D4310"/>
    <w:rsid w:val="000D77BA"/>
    <w:rsid w:val="000F3F85"/>
    <w:rsid w:val="001019EF"/>
    <w:rsid w:val="00164054"/>
    <w:rsid w:val="001953A5"/>
    <w:rsid w:val="002C2072"/>
    <w:rsid w:val="00324511"/>
    <w:rsid w:val="00326D14"/>
    <w:rsid w:val="00341176"/>
    <w:rsid w:val="003477B1"/>
    <w:rsid w:val="00363963"/>
    <w:rsid w:val="00382845"/>
    <w:rsid w:val="00412178"/>
    <w:rsid w:val="00446F75"/>
    <w:rsid w:val="004A06EA"/>
    <w:rsid w:val="004A43E3"/>
    <w:rsid w:val="004D156E"/>
    <w:rsid w:val="00501A79"/>
    <w:rsid w:val="00521B24"/>
    <w:rsid w:val="0053070B"/>
    <w:rsid w:val="005A044D"/>
    <w:rsid w:val="005A35B0"/>
    <w:rsid w:val="005B0707"/>
    <w:rsid w:val="0061498E"/>
    <w:rsid w:val="006323DA"/>
    <w:rsid w:val="0063448D"/>
    <w:rsid w:val="00695D3B"/>
    <w:rsid w:val="006E78E0"/>
    <w:rsid w:val="006F6F95"/>
    <w:rsid w:val="00752453"/>
    <w:rsid w:val="0075311D"/>
    <w:rsid w:val="007905D9"/>
    <w:rsid w:val="007D28BE"/>
    <w:rsid w:val="007E5A0E"/>
    <w:rsid w:val="007E74E1"/>
    <w:rsid w:val="00823604"/>
    <w:rsid w:val="00834D08"/>
    <w:rsid w:val="008419EF"/>
    <w:rsid w:val="008A5399"/>
    <w:rsid w:val="008B4005"/>
    <w:rsid w:val="008C35AE"/>
    <w:rsid w:val="008D117D"/>
    <w:rsid w:val="008D1FB4"/>
    <w:rsid w:val="009173B3"/>
    <w:rsid w:val="00950195"/>
    <w:rsid w:val="009628C4"/>
    <w:rsid w:val="009666FD"/>
    <w:rsid w:val="009A1FBE"/>
    <w:rsid w:val="009D67C4"/>
    <w:rsid w:val="009E45BB"/>
    <w:rsid w:val="009E47A9"/>
    <w:rsid w:val="00A22EC8"/>
    <w:rsid w:val="00A242FD"/>
    <w:rsid w:val="00A46D79"/>
    <w:rsid w:val="00A93195"/>
    <w:rsid w:val="00AA22C5"/>
    <w:rsid w:val="00B5058C"/>
    <w:rsid w:val="00B53F2E"/>
    <w:rsid w:val="00B86FCF"/>
    <w:rsid w:val="00B8777C"/>
    <w:rsid w:val="00BA3385"/>
    <w:rsid w:val="00BA40A7"/>
    <w:rsid w:val="00BA4743"/>
    <w:rsid w:val="00BE02DA"/>
    <w:rsid w:val="00C02D8E"/>
    <w:rsid w:val="00C1258D"/>
    <w:rsid w:val="00C15525"/>
    <w:rsid w:val="00C52120"/>
    <w:rsid w:val="00C56838"/>
    <w:rsid w:val="00C67DBD"/>
    <w:rsid w:val="00CE6BCE"/>
    <w:rsid w:val="00D17A96"/>
    <w:rsid w:val="00D8107A"/>
    <w:rsid w:val="00D932F5"/>
    <w:rsid w:val="00DA24DE"/>
    <w:rsid w:val="00DE634E"/>
    <w:rsid w:val="00DE7073"/>
    <w:rsid w:val="00E50D50"/>
    <w:rsid w:val="00E61262"/>
    <w:rsid w:val="00EB077C"/>
    <w:rsid w:val="00EC70C0"/>
    <w:rsid w:val="00F201E2"/>
    <w:rsid w:val="00F33BC4"/>
    <w:rsid w:val="00F9413B"/>
    <w:rsid w:val="00F949C3"/>
    <w:rsid w:val="00FA7E61"/>
    <w:rsid w:val="00FF6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C8BA"/>
  <w15:chartTrackingRefBased/>
  <w15:docId w15:val="{634EC517-5325-4A29-8FAD-43934F09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525"/>
    <w:pPr>
      <w:ind w:left="720"/>
      <w:contextualSpacing/>
    </w:pPr>
  </w:style>
  <w:style w:type="paragraph" w:styleId="Header">
    <w:name w:val="header"/>
    <w:basedOn w:val="Normal"/>
    <w:link w:val="HeaderChar"/>
    <w:uiPriority w:val="99"/>
    <w:unhideWhenUsed/>
    <w:rsid w:val="00FF6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BC"/>
  </w:style>
  <w:style w:type="paragraph" w:styleId="Footer">
    <w:name w:val="footer"/>
    <w:basedOn w:val="Normal"/>
    <w:link w:val="FooterChar"/>
    <w:uiPriority w:val="99"/>
    <w:unhideWhenUsed/>
    <w:rsid w:val="00FF6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BC"/>
  </w:style>
  <w:style w:type="paragraph" w:styleId="BalloonText">
    <w:name w:val="Balloon Text"/>
    <w:basedOn w:val="Normal"/>
    <w:link w:val="BalloonTextChar"/>
    <w:uiPriority w:val="99"/>
    <w:semiHidden/>
    <w:unhideWhenUsed/>
    <w:rsid w:val="00D81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3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and Martha Ibanez</dc:creator>
  <cp:keywords/>
  <dc:description/>
  <cp:lastModifiedBy>Mario and Martha Ibanez</cp:lastModifiedBy>
  <cp:revision>58</cp:revision>
  <cp:lastPrinted>2019-05-29T03:40:00Z</cp:lastPrinted>
  <dcterms:created xsi:type="dcterms:W3CDTF">2015-03-27T04:49:00Z</dcterms:created>
  <dcterms:modified xsi:type="dcterms:W3CDTF">2020-03-18T23:40:00Z</dcterms:modified>
</cp:coreProperties>
</file>